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20" w:rsidRDefault="00C076B5" w:rsidP="00AA69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9153525"/>
            <wp:effectExtent l="0" t="0" r="9525" b="9525"/>
            <wp:docPr id="1" name="Рисунок 1" descr="C:\Documents and Settings\Эльза\Рабочий стол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AA6920" w:rsidRPr="00AA6920" w:rsidRDefault="00AA6920" w:rsidP="00AA6920">
      <w:pPr>
        <w:numPr>
          <w:ilvl w:val="0"/>
          <w:numId w:val="1"/>
        </w:numPr>
        <w:spacing w:before="100" w:beforeAutospacing="1" w:after="100" w:afterAutospacing="1" w:line="240" w:lineRule="auto"/>
        <w:ind w:left="426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образовательной программы по предмету</w:t>
      </w:r>
    </w:p>
    <w:p w:rsidR="00AA6920" w:rsidRPr="00AA6920" w:rsidRDefault="00AA6920" w:rsidP="00AA6920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«Солнечные ступеньки» ________________________________________________3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и задачи программы_________________________________________________ 4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3.Планируемые результаты развития__________________________________________5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4.Учебный план___________________________________________________________8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5.Календарный учебный график_____________________________________________9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6.Рабочая программа: группы с 4-5, 5-6, 6-7_________________________________     9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7.Оценочные и методические материалы____________________________________   18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8.Материальное обеспечение программы_____________________________________19</w:t>
      </w: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дополнительного образования детей дошкольного возраста разработана на основе программы «Солнечные ступеньки» сформулированы на основе требований ФГОС.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Федеральным государственным образовательным стандартом дошкольного образования и направлена на развитие интеллектуальных, творческих способностей детей дошкольного возраста, обеспечивающих их социальную успешность.</w:t>
      </w:r>
      <w:proofErr w:type="gramEnd"/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Целевая направленность программы Образовательная программа «Развивай-ка» раскрывает основные цели, содержание и направления работы по познавательному развитию детей дошкольного возраста 4-7 лет. Данная образовательная программа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носит парциальный характер. Педагоги дошкольных образовательных организаций могут использовать ее при разработке основных образовательных программ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в качестве дополнительной.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Значимой характеристикой программы «Солнечные ступеньки» является возможность ее использования при организации как групповых, так и индивидуальных занятий; для организации непосредственно образовательной деятельности, самостоятельной деятельности ребенка и для организации режимных моментов. Нормативно-правовой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базой программы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«Солнечные ступеньки» является Федеральный закон от 29 декабря 2012 г. № 273-ФЗ «Об образовании в Российской Федерации» (приложение №1) и Федеральный государственный образовательный стандарт дошкольного образования (Приказ № 1155 Министерства образования и науки от 17 октября 2013 года)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заключается в условиях реализации ФГОС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«содержание программы должно обеспечивать развитие личности, мотивации и способностей детей в различных видах деятельности.  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5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 …»</w:t>
      </w:r>
      <w:proofErr w:type="gramEnd"/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формирования программы «Солнечные ступеньки» сформулированы на основе требований ФГОС. Поддержка разнообразия детства; сохранение уникальности и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человека.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принцип в программе реализуется через учет индивидуальных особенностей развития детей, игра является ключевым методом реализации программы.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Непрямое обучение ребенка дошкольного возраста происходит в специфичных видах детской деятельности: игровой, познавательно-исследовательской и др. Личностно-развивающий и гуманистический характер взаимодействия взрослых (родителей или законных представителей, педагогических и иных работников дошкольных образовательных организаций) и детей реализуется через позитивное отношение педагога к возможностям ребенка, учет в обучении зоны ближайшего и актуального развития.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Используемая в программе педагогическая диагностика направлена на создание оптимальных условий для развития детей, а не на оценку как итогового, так и промежуточного развития детей. Уважение личности ребенка в сочетании с разумной требовательностью к нему. Данный принцип вытекает из сущности гуманистического воспитания. Требовательность является своеобразной мерой уважения к личности 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ребенка. Разумная требовательность всегда себя оправдывает, но ее воспитательный потенциал существенно возрастает, если она объективно целесообразна, продиктована потребностями воспитательного процесса, задачами всестороннего развития личности. Программа разработана с учетом дидактического принципа последовательности и преемственности в освоении материала, который предполагает системность обучения, т.е. логическую последовательность и связь между изучаемым ранее и новым материалом, что является базой для 6 усвоения нового материала. Освоение нового материала предполагает его изучение с новых позиций, связь с личным опытом дошкольника, с его личными наблюдениями. Это создает предпосылки для освоения последующих тем.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 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пяти годам дети владеют представлениями об основных цветах, геометрических формах. Восприятие становится все более осмысленным. Внимание становится достаточно устойчивым, у ребенка появляется действие по правилу. Но при этом взрослому необходимо помнить о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волевых процессов, зависимости поведения ребенка от эмоционального состояния.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К шести годам у детей должны быть развиты сенсорные способы познания математических свойств и отношений: обследование, сопоставление, группировка, упорядочение, разбиение. Также экспериментальн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исследовательские способы познания (воссоздание, экспериментирование)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семи годам дети хорошо владеют математическими способами познания действительности: счёт, измерение и вычисление.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развиваются логические познания (анализ, абстрагирование, отрицание, сравнение, обобщение, классификация).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развивается точная аргументированная доказательная речь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AA6920" w:rsidRPr="00AA6920" w:rsidRDefault="00AA6920" w:rsidP="00AA6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интеллектуальных, творческих способностей детей дошкольного возраста, обеспечивающих их социальную успешность; содействие познавательному развитию детей дошкольного возраста с учетом их индивидуальных и возрастных особенностей.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познавательную активность, познавательную мотивацию ребенка дошкольного возраста.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мышление, речь, мелкая моторика рук.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устанавливать контакты в общении и совместной деятельности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договариваться, отстаивать свою точку зрения.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элементарные знания об объектах, их свойствах окружающего мира.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элементарные математические понятия и представления.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ценностное отношение к познавательной, коммуникативной деятельности.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-воспитывать интерес к совместной деятельности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в познавательной и коммуникативной деятельности.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Отличительным достоинством программы «Солнечные ступеньки» является ее реализация с помощью тетрадей на печатной основе.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образовательной деятельности с использованием тетрадей "Солнечные ступеньки" позволяет развивать произвольность, самостоятельность. Воспитанники учатся планировать и последовательно осуществлять задуманное, добиваться нужного результата. Использование тетрадей в работе с дошкольниками развивает логическое мышление, творческие способности, мелкую моторику рук. Так, для детей младшего дошкольного возраста время, отведенное на работу с тетрадями, должно быть минимальным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рассчитана на ее освоение детьми возрастной нормы, детьми с признаками одаренности и детьми, испытывающими трудности в обучении. При освоении основной образовательной программы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программа «Солнечные ступеньки» позволяет педагогу организовать индивидуальную и групповую работу с детьми по развитию признаков одаренности. Для этого в комплекте предусмотрены задания повышенного уровня сложности.</w:t>
      </w:r>
    </w:p>
    <w:p w:rsidR="00AA6920" w:rsidRPr="00AA6920" w:rsidRDefault="00AA6920" w:rsidP="00AA6920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Материально–техническое обеспечение</w:t>
      </w:r>
    </w:p>
    <w:p w:rsidR="00AA6920" w:rsidRPr="00AA6920" w:rsidRDefault="00AA6920" w:rsidP="00AA6920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 Тетради на печатной основе «</w:t>
      </w:r>
      <w:r w:rsidRPr="00AA692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Солнечные ступеньки. Математика малышам. Ч 1, Ч 2, 4-5 лет, 5-6 лет; 6-7 лет.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Учебная часть;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Наличие столов;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-Демонстрационный и раздаточный материал для обучения детей счету, развитию представлений о величине предметов и их форме;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Материал и оборудование для формирования у детей представлений о числе и количестве;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магнитной доски;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Инструкции по охране труда и технике безопасности;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различные предметы: цветные фломастеры, мел, маркеры для доски.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в развитии у дошкольников специальных компетентностей в познавательной деятельности: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 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являются: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готовность и способность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ясно, точно, грамотно излагать свои мысли в устной речи, понимать смысл поставленной задачи;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начальные навыки адаптации в динамично изменяющемся мире;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способности к эмоциональному восприятию математических, решений, рассуждений;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контролировать процесс и результат в познавательной деятельности;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воспитанников;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этические чувства, эстетические потребности, ценности.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6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A6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результатами 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являются освоенные способы деятельности, применимые при решении проблем в реальных жизненных ситуациях: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формулировать и удерживать учебную задачу;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действия в соответствии с поставленной задачей и условиями реализации;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 по образцу и вносить необходимые коррективы;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предвидеть возможности получения конкретного результата при решении задач;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за помощью;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свои затруднения;</w:t>
      </w:r>
    </w:p>
    <w:p w:rsidR="00AA6920" w:rsidRPr="00AA6920" w:rsidRDefault="00AA6920" w:rsidP="00AA6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оценивать собственное поведение и поведение окружающих.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 результатами 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являются: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 использовать в деятельности различные плоскостные формы и объемные фигуры;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 называть девять основных цветов;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 называть параметры величины (длина, ширина, высота) и несколько градаций величин данных параметров;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владеть навыками сравнения групп предметов, навыками счета  от 1 до 10; обратный счёт от 10 до 1;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 владеет  навыками ориентировки в пространстве;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 ориентируется в частях суток, днях недели, временах года.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4-5 лет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и называет основные плоскостные формы, основные цвета, параметры величины;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предметы по одному-двум качествам (цвет, форма, материал и т.п.).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владеет элементарными навыками сравнения групп предметов, навыками счета в пределах 5;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владеет элементарными навыками ориентировки в пространстве;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ориентируется в частях суток, днях недели, временах года;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представления о предметах ближайшего окружения, их назначении, признаках;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представления о многообразии растений, животных, особенностях их внешнего вида, условий существования, поведения;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выделяет структуру объекта и устанавливает ее взаимосвязь с практическим назначением объекта;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считает (отсчитывает) в пределах 5, правильно пользуется количественными и порядковыми числительными;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ориентируется в пространстве и на плоскости;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представления о живой и неживой природе, культуре быта, рукотворном мире, своем городе, стране;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классифицирует предметы, объекты природы, обобщая их по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Pr="00AA6920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ѐ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признакам;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знает и стремится выполнять элементарные правила поведения в природе.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5-6 лет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различает и называет основные плоскостные формы, основные цвета, параметры величины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и.т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подбирает предметы по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одному-нескольким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качествам (цвет, форма, материал и т.п.).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представления о предметах ближайшего окружения, их назначении, признаках.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имеет представления о многообразии растений, животных, особенностях их внешнего вида, условий существования, поведения;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различает и использует в деятельности различные плоскостные формы и объемные фигуры;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различает и называет девять основных цветов;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и называет параметры величины (длина, ширина, высота) и несколько градаций величин данных параметров.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выделяет структуру объекта и устанавливает ее взаимосвязь с практическим назначением объекта;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считает (отсчитывает) в пределах 10, правильно пользуется количественными и порядковыми числительными;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ориентируется в пространстве и на плоскости;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имеет представления о живой и неживой природе, культуре быта, рукотворном мире, своем городе, стране;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классифицирует предметы, объекты природы, обобщая их по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Pr="00AA6920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ѐ</w:t>
      </w: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признакам;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знает и стремится выполнять элементарные правила поведения в природе.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и называет плоскостные формы, все цвета и оттенки, параметры величины;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предметы по нескольким качествам; (цвет, форма, материал, размер, количество)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6-7 лет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1.Развитие у детей логико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атематических представлений (о числах, геометрических фигурах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2.Развитие у детей логических способов познания математических свойств и отношений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  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анализ, отрицание, сравнение, обобщение.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3.Развитие сенсорных (предметно-действенных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познания математических свойств   и отношений? Обследование, сопоставление, группировка, упорядочение, разбиение: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4.Развитие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интелектуально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-творческих проявлений детей; находчивости, смекалки, сообразительности;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5.Овладение детьми математическими способами познания действительности: счёт, измерение, простейшие вычисления;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6.ориентируется в частях суток, днях недели, временах года;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7.имеет представление о предметах ближайшего окружения, их назначении и признаках;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8.имеет представление о многообразии растений, животных, особенностях их внешнего вида  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условий существования, поведения;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9.Развитие точной аргументированной и доказательной речи, обогащение словаря ребёнка;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10.Развитие самостоятельности, настойчивости в преодолении трудностей, умений самоконтроля и самооценки;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11.классицирует предметы, объекты природы, обобщая их по определённым признакам;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12.Развитие активности и инициативности у детей.</w:t>
      </w: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Срок реализации программы – один учебный год при занятиях 1 раза в неделю с октября по май.</w:t>
      </w:r>
    </w:p>
    <w:p w:rsidR="00AA6920" w:rsidRPr="00AA6920" w:rsidRDefault="00AA6920" w:rsidP="00AA692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 рассчитана на детей 4-5  лет. Продолжительность занятий –30минут.</w:t>
      </w:r>
    </w:p>
    <w:p w:rsidR="00AA6920" w:rsidRPr="00AA6920" w:rsidRDefault="00AA6920" w:rsidP="00AA692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Количество занятий в месяц: 4</w:t>
      </w:r>
    </w:p>
    <w:p w:rsidR="00AA6920" w:rsidRPr="00AA6920" w:rsidRDefault="00AA6920" w:rsidP="00AA692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Количество часов в год: 31 часов</w:t>
      </w:r>
    </w:p>
    <w:p w:rsidR="00AA6920" w:rsidRPr="00AA6920" w:rsidRDefault="00AA6920" w:rsidP="00AA692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Формы проведения занятий могут быть различны в зависимости от темы и цели конкретного занятия.</w:t>
      </w:r>
    </w:p>
    <w:p w:rsidR="00AA6920" w:rsidRPr="00AA6920" w:rsidRDefault="00AA6920" w:rsidP="00AA692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реализации программы необходимо учитывать максимально допустимый объем недельной образовательной нагрузки для детей дошкольного возраста.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Рабочая программа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группа детей 4-5 года</w:t>
      </w:r>
    </w:p>
    <w:tbl>
      <w:tblPr>
        <w:tblW w:w="10915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3402"/>
        <w:gridCol w:w="2410"/>
      </w:tblGrid>
      <w:tr w:rsidR="00AA6920" w:rsidRPr="00AA6920" w:rsidTr="002A6C14">
        <w:trPr>
          <w:trHeight w:val="113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A6920" w:rsidRPr="00AA6920" w:rsidTr="002A6C14">
        <w:trPr>
          <w:trHeight w:val="5018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предметы по величине: большой – маленький. Учить ориентироваться на величину предметов, соотносить действия рук с величиной предметов, употреблять слова: большой, маленький в собственной  речи. Формировать умение выделять и группировать предметы по величине. Умение работать по образцу.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в мешочке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Найди пару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сравнивать предметы по величине. Учить считать в пределах 3, соотносить предметы с цифрой.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обери игрушки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 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Поставь правильно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(цифры).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2,3.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предметы и объекты путём наложения и приложения, учить ориентироваться в пространстве.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быстрее доберётся?»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ступени» стр. 4, 5.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ориентироваться в пространстве «под», «над», «за», «наверху»; закрепить понятия «высокий», «низкий».</w:t>
            </w:r>
            <w:proofErr w:type="gramEnd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учить считать в пределах 3. Различать цифры.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соседи?»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предмет?».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первая часть «Солнечные ступеньки» стр.  6, 7.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понятием «широкий», «узкий», с цифрой 3.Работа со счетными палочками.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Что 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8,9.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пространственные отношения такие как – «на», «под» «около», «перед»,  «за». Повторение счёта, Соотносить цифры с количеством предметов.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«Отгадай где?»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соседи?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10,11.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левую и правую руку. Продолжать упражнять в порядковом счёте. Считать и раскладывать предметы правой рукой слева на право.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расположено?»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соседей»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 стр. 12,13.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телах круг. Закреплять порядковый счёт в пределах 5.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«Продолжи цепочку».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«Соседи».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рабочей тетради.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14,15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- квадрат. Учить составлять квадрат из счётных палочек, называть предметы квадратной формы. Продолжать закреплять порядковый счёт.  Игра «На что похоже?» Работа со счётными палочками.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сколько»?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первая часть «Солнечные ступеньки» стр. 16, 17.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– треугольник. Закреплять порядковый счёт до 5, понятия «справа», слева».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цифру».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«Соседи»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18, 19.</w:t>
            </w:r>
          </w:p>
        </w:tc>
      </w:tr>
      <w:tr w:rsidR="00AA6920" w:rsidRPr="00AA6920" w:rsidTr="002A6C14">
        <w:trPr>
          <w:trHeight w:val="1802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– прямоугольник. Учить различать предметы прямоугольной формы.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«Закончи цепочку».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20, 21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– овал.  Учить видеть геометрические фигуры в формах предметов, в символических изображениях  предметов.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цепочку».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фигуру».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22, 23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геометрическими телами шар, куб, цилиндр. Учить искать фигуры в окружающих предметах.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24, 25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 называть части суток – утро, день, вечер, ночь.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 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26, 27.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называть времена года. Отгадывать загадки о временах года.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гимнастика. 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первая часть «Солнечные ступеньки» стр. 28,29.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считать в пределах 10. Учить порядковому счёту. Соотносить цифры с предметами.  Закреплять цифру 1, писать её по точкам. Загадка о цифре один.</w:t>
            </w:r>
          </w:p>
          <w:tbl>
            <w:tblPr>
              <w:tblW w:w="479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1"/>
            </w:tblGrid>
            <w:tr w:rsidR="00AA6920" w:rsidRPr="00AA6920" w:rsidTr="002A6C14">
              <w:trPr>
                <w:trHeight w:val="2"/>
              </w:trPr>
              <w:tc>
                <w:tcPr>
                  <w:tcW w:w="3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AA6920" w:rsidRPr="00AA6920" w:rsidRDefault="00AA6920" w:rsidP="00AA6920">
                  <w:pPr>
                    <w:spacing w:after="0" w:line="2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A69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 хитрым носиком сестрица</w:t>
                  </w:r>
                  <w:r w:rsidRPr="00AA69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  <w:t>Счёт откроет ...</w:t>
                  </w:r>
                </w:p>
              </w:tc>
            </w:tr>
            <w:tr w:rsidR="00AA6920" w:rsidRPr="00AA6920" w:rsidTr="002A6C14">
              <w:trPr>
                <w:trHeight w:val="496"/>
              </w:trPr>
              <w:tc>
                <w:tcPr>
                  <w:tcW w:w="3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AA6920" w:rsidRPr="00AA6920" w:rsidRDefault="00AA6920" w:rsidP="00AA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A69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Единица</w:t>
                  </w:r>
                </w:p>
              </w:tc>
            </w:tr>
          </w:tbl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 Пальчиковая гимнастика: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Кошка учится считать.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2, 3.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2. Учить писать цифру по точкам.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Загадка: 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Лебедь плавает в тетрадке,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Значит что-то не в порядке.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Если ты совсем Незнайка,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Цифру эту получай-ка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первый назовёт?»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стр. 4,5.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3.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Загадка: 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Вот так чудо! Ну-ка, ну-ка,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Ты </w:t>
            </w:r>
            <w:proofErr w:type="gramStart"/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получше</w:t>
            </w:r>
            <w:proofErr w:type="gramEnd"/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посмотри –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Это вроде бы и буква,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Но еще и цифра …(три)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соседей».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6, 7.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умения считать в пределах 10. Учить порядковому счёту. Соотносить цифры с 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предметами.  Закреплять цифру 4.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«Путаница»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вторая часть - «Солнечные ступеньки» стр.  8.9.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5. Учить писать цифру четыре по точкам.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10.11.</w:t>
            </w:r>
          </w:p>
        </w:tc>
      </w:tr>
    </w:tbl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5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3402"/>
        <w:gridCol w:w="2410"/>
      </w:tblGrid>
      <w:tr w:rsidR="00AA6920" w:rsidRPr="00AA6920" w:rsidTr="002A6C14">
        <w:trPr>
          <w:trHeight w:val="113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6.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 Что изменилось?», « Исправь ошибку».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12,13.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7.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«Соседи»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14,15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 Закрепление.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8.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«Сколько».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16. 17.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 Закрепление.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9.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Вот так циферка, взгляни,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 нее и есть фокус –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Ты переверни ее,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И получишь цифру шесть!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«Считай -  не ошибись!»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вторая часть - «Солнечные ступеньки» стр.  18,19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первый назовет?».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20,21..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и обратному  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«Сколько» упражняет детей в счете.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       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22,23.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 Закрепление.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8.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«Сколько».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24,25.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 Закрепление.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понятий столько, сколько, геометрических фигур. Учить порядковому и обратному  счёту от 1 до 10.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 Работа в тетрадях.       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26,27.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времени.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названиями, последовательностью дней недели.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Закрепить в активной речи названия, последовательность 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дней недели.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прямого и обратного счёта в пределах 10. 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Дни недели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в рабочих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вторая часть - «Солнечные ступени» стр.  26,27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времени.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в активной речи названия, последовательность дней недели. Закрепление счёта до 10. Загадки про дни недели.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 «Убираем цифры».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 «Солнечные ступени» стр.  28, 29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 Закрепление.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геометрических фигур – круг, квадрат, треугольник, прямоугольник, овал. Закреплять умения составлять символическое изображение из геометрических фигур.</w:t>
            </w:r>
          </w:p>
          <w:p w:rsidR="00AA6920" w:rsidRPr="00AA6920" w:rsidRDefault="00AA6920" w:rsidP="00AA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частей суток. Загадки. Пальчиковая гимнастика. Работа в тетрадях.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 «Солнечные ступени» стр.  30, 31</w:t>
            </w:r>
          </w:p>
        </w:tc>
      </w:tr>
      <w:tr w:rsidR="00AA6920" w:rsidRPr="00AA6920" w:rsidTr="002A6C14">
        <w:trPr>
          <w:trHeight w:val="1134"/>
        </w:trPr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счёт. Закрепление.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в прямом и обратном счете  до10. Учить писать цифры по точкам. Вспомнить загадки про цифры.  Соотносить цифры с предметами. 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ступени» стр.   32.</w:t>
            </w:r>
          </w:p>
        </w:tc>
      </w:tr>
    </w:tbl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Группа детей 5-6 лет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773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441"/>
        <w:gridCol w:w="5080"/>
        <w:gridCol w:w="1984"/>
      </w:tblGrid>
      <w:tr w:rsidR="00AA6920" w:rsidRPr="00AA6920" w:rsidTr="002A6C14">
        <w:trPr>
          <w:trHeight w:val="111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pBdr>
                <w:bottom w:val="single" w:sz="4" w:space="0" w:color="D6DDB9"/>
              </w:pBdr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Размер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различать предметы по величине: большой – маленький. Учить ориентироваться на величину предметов, соотносить действия рук с величиной предметов, употреблять слова: большой, маленький в собственной  речи. Формировать умение выделять и группировать предметы по 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величине. Умение работать по образцу.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в мешочке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Найди пару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тетрадь, первая часть «Солнечные ступеньки» стр. 1.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сравнивать предметы по величине. Учить считать в пределах 3, соотносить предметы с цифрой.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обери игрушки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 </w:t>
            </w: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Поставь правильно</w:t>
            </w: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(цифры).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2, 3.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предметы и объекты путём наложения и приложения, учить ориентироваться в пространстве.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быстрее доберётся?»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4, 5.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ориентироваться в пространстве «под», «над», «за», «наверху»; закрепить понятия «высокий», «низкий».</w:t>
            </w:r>
            <w:proofErr w:type="gramEnd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учить считать в пределах 3. Различать цифры.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соседи?»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предмет?».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6, 7.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понятием «широкий», «узкий», с цифрой 3.Работа со счетными палочками.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Что 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8, 9.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пространственные отношения такие как – «на», «под» «около», «перед»,  «за». Повторение счёта, Соотносить цифры с количеством предметов.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«Отгадай где?»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соседи?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10, 11.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левую и правую руку. Продолжать упражнять в порядковом счёте. Считать и раскладывать предметы правой рукой слева на право.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расположено?»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соседей»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12, 13.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телах круг. Закреплять порядковый счёт в пределах 5.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«Продолжи цепочку».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«Соседи».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рабочей тетради.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14, 15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- квадрат. Учить составлять квадрат из счётных палочек, называть предметы квадратной формы. Продолжать закреплять порядковый счёт.  Игра «На что похоже?» Работа со счётными палочками.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сколько»?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16, 17.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– треугольник. Закреплять порядковый счёт до 5, понятия «справа», слева».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цифру».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«Соседи»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18, 19.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– прямоугольник. Учить различать предметы прямоугольной формы.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«Закончи цепочку».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20, 21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геометрических фигурах – овал.  Учить видеть геометрические фигуры в формах предметов, в символических изображениях  предметов.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цепочку».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фигуру».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22, 23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геометрическими телами шар, куб, цилиндр. Учить искать фигуры в окружающих предметах.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24, 25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 называть части суток – утро, день, вечер, ночь.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 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26, 27.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называть времена года. Отгадывать загадки о временах года.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первая часть «Солнечные ступеньки» стр. 28, 29.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считать в пределах 10. Учить порядковому счёту. Соотносить цифры с предметами.  Закреплять цифру 1, писать её по точкам. Загадка о цифре один.</w:t>
            </w:r>
          </w:p>
          <w:tbl>
            <w:tblPr>
              <w:tblW w:w="479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1"/>
            </w:tblGrid>
            <w:tr w:rsidR="00AA6920" w:rsidRPr="00AA6920" w:rsidTr="002A6C14">
              <w:trPr>
                <w:trHeight w:val="2"/>
              </w:trPr>
              <w:tc>
                <w:tcPr>
                  <w:tcW w:w="3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AA6920" w:rsidRPr="00AA6920" w:rsidRDefault="00AA6920" w:rsidP="00AA6920">
                  <w:pPr>
                    <w:spacing w:after="0" w:line="2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A69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 хитрым носиком сестрица</w:t>
                  </w:r>
                  <w:r w:rsidRPr="00AA69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  <w:t>Счёт откроет ...</w:t>
                  </w:r>
                </w:p>
              </w:tc>
            </w:tr>
            <w:tr w:rsidR="00AA6920" w:rsidRPr="00AA6920" w:rsidTr="002A6C14">
              <w:trPr>
                <w:trHeight w:val="496"/>
              </w:trPr>
              <w:tc>
                <w:tcPr>
                  <w:tcW w:w="3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AA6920" w:rsidRPr="00AA6920" w:rsidRDefault="00AA6920" w:rsidP="00AA69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A69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Единица</w:t>
                  </w:r>
                </w:p>
              </w:tc>
            </w:tr>
          </w:tbl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что похоже?» Пальчиковая гимнастика: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Кошка учится считать.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2, 3.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2. Учить писать цифру по точкам.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первый назовёт?»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стр. 4, 5.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3.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соседей».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6, 7.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4.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«Путаница»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8. 9.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5. Учить писать цифру четыре по точкам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стало?»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10, 11.</w:t>
            </w:r>
          </w:p>
        </w:tc>
      </w:tr>
    </w:tbl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14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5103"/>
        <w:gridCol w:w="2025"/>
      </w:tblGrid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6.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 Что изменилось?», « Исправь ошибку».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12, 13.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7.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«На птицефабрике»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14, 15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«Встань на место»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16, 17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«Собери фигуру»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18, 19</w:t>
            </w:r>
          </w:p>
        </w:tc>
      </w:tr>
    </w:tbl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14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5103"/>
        <w:gridCol w:w="2025"/>
      </w:tblGrid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 </w:t>
            </w: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Апрель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«Хватит ли»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20, 21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свой автобус».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22, 23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игрушку»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24, 25</w:t>
            </w:r>
          </w:p>
        </w:tc>
      </w:tr>
      <w:tr w:rsidR="00AA6920" w:rsidRPr="00AA6920" w:rsidTr="002A6C14">
        <w:trPr>
          <w:trHeight w:val="163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«Какое число рядом»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26, 27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«Сделай столько же движений»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28, 29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Закреплять цифру 3.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и считай».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 30, 31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«Живые числа»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 стр. 32</w:t>
            </w:r>
          </w:p>
        </w:tc>
      </w:tr>
      <w:tr w:rsidR="00AA6920" w:rsidRPr="00AA6920" w:rsidTr="002A6C14">
        <w:trPr>
          <w:trHeight w:val="1134"/>
        </w:trPr>
        <w:tc>
          <w:tcPr>
            <w:tcW w:w="1134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счёт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считать в пределах 10. Учить порядковому счёту. Соотносить цифры с предметами.  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«Прогулка в сад»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 Работа в тетрадях.</w:t>
            </w:r>
          </w:p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6920" w:rsidRPr="00AA6920" w:rsidRDefault="00AA6920" w:rsidP="00AA6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тетрадь, вторая часть - «Солнечные ступеньки»</w:t>
            </w:r>
          </w:p>
        </w:tc>
      </w:tr>
    </w:tbl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Материальное обеспечение программы:</w:t>
      </w:r>
    </w:p>
    <w:p w:rsidR="00AA6920" w:rsidRPr="00AA6920" w:rsidRDefault="00AA6920" w:rsidP="00AA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тетрадь, канцелярские принадлежности, меловая / маркерная доска.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закон от 29.12.2012 N 273-ФЗ "Об образовании в Российской Федерации".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Федеральный государственный образовательный стандарт дошкольного образования (Приказ № 1155 Министерства образования и науки от 17 октября 2013 года).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Дошкольная педагогика с основами методик воспитания и обучения: Учебник для вузов. Стандарт третьего поколения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А.Г. Гогоберидзе, О. В. Солнцевой. – СПб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Питер, 2013. – 464 с.: ил.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Коллективное творчество дошкольников Комарова Т. С., Савенков А. И. М., 2005.        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Методические рекомендации по организации внутренней системы оценки качества дошкольного образования в дошкольной образовательной организации / авт.-сост. Е.В. Арасланова и др. – Киров: ИРО Кировской области, 2015. – 40 с.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Формирование мышления у детей с отклонениями в развитии.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Стребелева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Е.А.– М., 2005.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определить интеллект ребенка? Шалаева Г.П., Изд-во «АСТ», 2009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Подготовка к школе детей с недостатками речи: Пособие для логопеда. Каше Г.А. – М. Просвещение, 1985 г. 207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Развитие восприятия у детей: форма, цвет, звук: популярное пособие для родителей и педагогов.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Башаева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Исключение предметов (Четвертый лишний). Модифицированная психодиагностическая методика: Руководство по использованию.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Белопольская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Изд. 3-е, стереотип. – М. 2009.31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Математика для дошкольников. Ерофеева Т.И. и др. Изд-во Просвещение. 1997. 175 с.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Математика в детском саду. Пособие для воспитателей детского сада.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Метлина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 2-е изд. 1984. 255 с.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Дидактические игры и упражнения по сенсорному воспитанию. Пособие для воспитателей детского сада. </w:t>
      </w:r>
      <w:proofErr w:type="spell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</w:t>
      </w:r>
      <w:proofErr w:type="spell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– М.: Просвещение, 1978. – 95  </w:t>
      </w: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920" w:rsidRPr="00AA6920" w:rsidRDefault="00AA6920" w:rsidP="00AA6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Формы, не традиционные методы проведения занятий.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занятий используются различные </w:t>
      </w: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формы:</w:t>
      </w:r>
    </w:p>
    <w:p w:rsidR="00AA6920" w:rsidRPr="00AA6920" w:rsidRDefault="00AA6920" w:rsidP="00AA6920">
      <w:pPr>
        <w:numPr>
          <w:ilvl w:val="0"/>
          <w:numId w:val="1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</w:p>
    <w:p w:rsidR="00AA6920" w:rsidRPr="00AA6920" w:rsidRDefault="00AA6920" w:rsidP="00AA6920">
      <w:pPr>
        <w:numPr>
          <w:ilvl w:val="0"/>
          <w:numId w:val="1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Комбинированные</w:t>
      </w:r>
    </w:p>
    <w:p w:rsidR="00AA6920" w:rsidRPr="00AA6920" w:rsidRDefault="00AA6920" w:rsidP="00AA6920">
      <w:pPr>
        <w:numPr>
          <w:ilvl w:val="0"/>
          <w:numId w:val="1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</w:t>
      </w:r>
    </w:p>
    <w:p w:rsidR="00AA6920" w:rsidRPr="00AA6920" w:rsidRDefault="00AA6920" w:rsidP="00AA6920">
      <w:pPr>
        <w:numPr>
          <w:ilvl w:val="0"/>
          <w:numId w:val="1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конкурсы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метод обучения (объяснение, беседа, устное изложение, диалог, рассказ)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игры (дидактические игры, на развитие внимания, памяти)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работ на заданную тему, по инструкции)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(с помощью наглядных материалов: картинок, рисунков, плакатов, фотографий,</w:t>
      </w:r>
      <w:proofErr w:type="gramEnd"/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мультимедийных материалов,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объяснительно –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иллюстративный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(воспринимают и усваивают готовую информацию),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(воспроизводят освоенные способы деятельности);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частично –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(решение поставленных задач совместно с педагогом),</w:t>
      </w:r>
    </w:p>
    <w:p w:rsidR="00AA6920" w:rsidRPr="00AA6920" w:rsidRDefault="00AA6920" w:rsidP="00AA6920">
      <w:pPr>
        <w:numPr>
          <w:ilvl w:val="0"/>
          <w:numId w:val="13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(самостоятельная творческая работа).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Методы, в основе которых лежит форма организации деятельности:</w:t>
      </w:r>
    </w:p>
    <w:p w:rsidR="00AA6920" w:rsidRPr="00AA6920" w:rsidRDefault="00AA6920" w:rsidP="00AA6920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(одновременно со всей подгруппой);</w:t>
      </w:r>
    </w:p>
    <w:p w:rsidR="00AA6920" w:rsidRPr="00AA6920" w:rsidRDefault="00AA6920" w:rsidP="00AA6920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индивидуально –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(чередование индивидуальных и фронтальных форм работы);</w:t>
      </w:r>
    </w:p>
    <w:p w:rsidR="00AA6920" w:rsidRPr="00AA6920" w:rsidRDefault="00AA6920" w:rsidP="00AA6920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(работа в парах);</w:t>
      </w:r>
    </w:p>
    <w:p w:rsidR="00AA6920" w:rsidRPr="00AA6920" w:rsidRDefault="00AA6920" w:rsidP="00AA6920">
      <w:pPr>
        <w:numPr>
          <w:ilvl w:val="0"/>
          <w:numId w:val="14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заданий и решение проблем).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содержания материала задания математического характера подразделяются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6920" w:rsidRPr="00AA6920" w:rsidRDefault="00AA6920" w:rsidP="00AA6920">
      <w:pPr>
        <w:numPr>
          <w:ilvl w:val="0"/>
          <w:numId w:val="15"/>
        </w:numPr>
        <w:spacing w:before="24" w:after="24" w:line="240" w:lineRule="auto"/>
        <w:ind w:right="-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выделение признаков объекта (предмета):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цвет, его оттенки;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величина: большой – маленький, длинный – короткий, тяжелый – легкий, низкий – высокий;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форма: одинаковая – разная.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Упражнения на выделение количественных характеристик множеств объектов или величин: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один – много (визуальное распознавание);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столько же (взаимно- однозначное соответствие);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больше – меньше (лишнее – не хватает);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уравнивание количеств (добавить – убрать).</w:t>
      </w:r>
    </w:p>
    <w:p w:rsidR="00AA6920" w:rsidRPr="00AA6920" w:rsidRDefault="00AA6920" w:rsidP="00AA6920">
      <w:pPr>
        <w:numPr>
          <w:ilvl w:val="0"/>
          <w:numId w:val="16"/>
        </w:numPr>
        <w:spacing w:before="24" w:after="24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восприятия пространственного расположения предметов и их частей: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расположение на линии (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перед, следом, между);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 расположение относительно замкнутой линии (внутри и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расположение в пространстве (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под, перед и т.д.);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расположение на плоскости </w:t>
      </w:r>
      <w:proofErr w:type="gramStart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выше, ниже, в центре, рядом и т.д.).</w:t>
      </w:r>
    </w:p>
    <w:p w:rsidR="00AA6920" w:rsidRPr="00AA6920" w:rsidRDefault="00AA6920" w:rsidP="00AA6920">
      <w:pPr>
        <w:numPr>
          <w:ilvl w:val="0"/>
          <w:numId w:val="17"/>
        </w:numPr>
        <w:spacing w:before="24" w:after="24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приемов умственных действий: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классификации;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сравнения;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обобщения;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 анализа;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синтеза.</w:t>
      </w:r>
    </w:p>
    <w:p w:rsidR="00AA6920" w:rsidRPr="00AA6920" w:rsidRDefault="00AA6920" w:rsidP="00AA6920">
      <w:pPr>
        <w:numPr>
          <w:ilvl w:val="0"/>
          <w:numId w:val="18"/>
        </w:numPr>
        <w:spacing w:before="24" w:after="24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 на развитие психических процессов: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мышления;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памяти;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внимания;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восприятия;</w:t>
      </w:r>
    </w:p>
    <w:p w:rsidR="00AA6920" w:rsidRPr="00AA6920" w:rsidRDefault="00AA6920" w:rsidP="00AA6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воображения.</w:t>
      </w:r>
    </w:p>
    <w:p w:rsidR="00AA6920" w:rsidRPr="00AA6920" w:rsidRDefault="00AA6920" w:rsidP="00AA6920">
      <w:pPr>
        <w:rPr>
          <w:rFonts w:ascii="Calibri" w:eastAsia="Calibri" w:hAnsi="Calibri" w:cs="Times New Roman"/>
          <w:sz w:val="24"/>
          <w:szCs w:val="24"/>
        </w:rPr>
      </w:pPr>
    </w:p>
    <w:p w:rsidR="00224A52" w:rsidRDefault="00224A52"/>
    <w:sectPr w:rsidR="00224A52" w:rsidSect="00F44A6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C0" w:rsidRDefault="00DF35C0">
      <w:pPr>
        <w:spacing w:after="0" w:line="240" w:lineRule="auto"/>
      </w:pPr>
      <w:r>
        <w:separator/>
      </w:r>
    </w:p>
  </w:endnote>
  <w:endnote w:type="continuationSeparator" w:id="0">
    <w:p w:rsidR="00DF35C0" w:rsidRDefault="00DF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18657"/>
      <w:docPartObj>
        <w:docPartGallery w:val="Page Numbers (Bottom of Page)"/>
        <w:docPartUnique/>
      </w:docPartObj>
    </w:sdtPr>
    <w:sdtEndPr/>
    <w:sdtContent>
      <w:p w:rsidR="00D61F52" w:rsidRDefault="00AA692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6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1F52" w:rsidRDefault="00DF35C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C0" w:rsidRDefault="00DF35C0">
      <w:pPr>
        <w:spacing w:after="0" w:line="240" w:lineRule="auto"/>
      </w:pPr>
      <w:r>
        <w:separator/>
      </w:r>
    </w:p>
  </w:footnote>
  <w:footnote w:type="continuationSeparator" w:id="0">
    <w:p w:rsidR="00DF35C0" w:rsidRDefault="00DF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72F"/>
    <w:multiLevelType w:val="multilevel"/>
    <w:tmpl w:val="2E82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C5CA5"/>
    <w:multiLevelType w:val="multilevel"/>
    <w:tmpl w:val="EDBAB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9778E"/>
    <w:multiLevelType w:val="multilevel"/>
    <w:tmpl w:val="99109D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F6635"/>
    <w:multiLevelType w:val="multilevel"/>
    <w:tmpl w:val="8D4C4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02729"/>
    <w:multiLevelType w:val="multilevel"/>
    <w:tmpl w:val="F814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86078"/>
    <w:multiLevelType w:val="multilevel"/>
    <w:tmpl w:val="6E2E5A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20EA5"/>
    <w:multiLevelType w:val="multilevel"/>
    <w:tmpl w:val="24E2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E4FC6"/>
    <w:multiLevelType w:val="multilevel"/>
    <w:tmpl w:val="3C8A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A7830"/>
    <w:multiLevelType w:val="multilevel"/>
    <w:tmpl w:val="14041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22A8B"/>
    <w:multiLevelType w:val="multilevel"/>
    <w:tmpl w:val="87BCCFE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4B622248"/>
    <w:multiLevelType w:val="multilevel"/>
    <w:tmpl w:val="A3C2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B04DA6"/>
    <w:multiLevelType w:val="multilevel"/>
    <w:tmpl w:val="7304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2E023C"/>
    <w:multiLevelType w:val="multilevel"/>
    <w:tmpl w:val="E58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BB4936"/>
    <w:multiLevelType w:val="multilevel"/>
    <w:tmpl w:val="AB88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DF7888"/>
    <w:multiLevelType w:val="multilevel"/>
    <w:tmpl w:val="9F76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2344B1"/>
    <w:multiLevelType w:val="multilevel"/>
    <w:tmpl w:val="E966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051188"/>
    <w:multiLevelType w:val="multilevel"/>
    <w:tmpl w:val="70C6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6347D2"/>
    <w:multiLevelType w:val="multilevel"/>
    <w:tmpl w:val="F71A3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8"/>
  </w:num>
  <w:num w:numId="5">
    <w:abstractNumId w:val="3"/>
  </w:num>
  <w:num w:numId="6">
    <w:abstractNumId w:val="17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  <w:num w:numId="11">
    <w:abstractNumId w:val="14"/>
  </w:num>
  <w:num w:numId="12">
    <w:abstractNumId w:val="6"/>
  </w:num>
  <w:num w:numId="13">
    <w:abstractNumId w:val="12"/>
  </w:num>
  <w:num w:numId="14">
    <w:abstractNumId w:val="7"/>
  </w:num>
  <w:num w:numId="15">
    <w:abstractNumId w:val="16"/>
  </w:num>
  <w:num w:numId="16">
    <w:abstractNumId w:val="10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20"/>
    <w:rsid w:val="00224A52"/>
    <w:rsid w:val="00AA6920"/>
    <w:rsid w:val="00C076B5"/>
    <w:rsid w:val="00D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6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6920"/>
    <w:rPr>
      <w:color w:val="0000FF"/>
      <w:u w:val="single"/>
    </w:rPr>
  </w:style>
  <w:style w:type="paragraph" w:customStyle="1" w:styleId="text-center">
    <w:name w:val="text-center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A692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9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A6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6920"/>
  </w:style>
  <w:style w:type="character" w:customStyle="1" w:styleId="c2">
    <w:name w:val="c2"/>
    <w:basedOn w:val="a0"/>
    <w:rsid w:val="00AA6920"/>
  </w:style>
  <w:style w:type="character" w:customStyle="1" w:styleId="c13">
    <w:name w:val="c13"/>
    <w:basedOn w:val="a0"/>
    <w:rsid w:val="00AA6920"/>
  </w:style>
  <w:style w:type="paragraph" w:customStyle="1" w:styleId="c0">
    <w:name w:val="c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A6920"/>
  </w:style>
  <w:style w:type="character" w:customStyle="1" w:styleId="c23">
    <w:name w:val="c23"/>
    <w:basedOn w:val="a0"/>
    <w:rsid w:val="00AA6920"/>
  </w:style>
  <w:style w:type="character" w:customStyle="1" w:styleId="c16">
    <w:name w:val="c16"/>
    <w:basedOn w:val="a0"/>
    <w:rsid w:val="00AA6920"/>
  </w:style>
  <w:style w:type="paragraph" w:customStyle="1" w:styleId="c11">
    <w:name w:val="c1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6920"/>
  </w:style>
  <w:style w:type="character" w:customStyle="1" w:styleId="c18">
    <w:name w:val="c18"/>
    <w:basedOn w:val="a0"/>
    <w:rsid w:val="00AA6920"/>
  </w:style>
  <w:style w:type="character" w:customStyle="1" w:styleId="c7">
    <w:name w:val="c7"/>
    <w:basedOn w:val="a0"/>
    <w:rsid w:val="00AA6920"/>
  </w:style>
  <w:style w:type="character" w:customStyle="1" w:styleId="c4">
    <w:name w:val="c4"/>
    <w:basedOn w:val="a0"/>
    <w:rsid w:val="00AA6920"/>
  </w:style>
  <w:style w:type="character" w:customStyle="1" w:styleId="c14">
    <w:name w:val="c14"/>
    <w:basedOn w:val="a0"/>
    <w:rsid w:val="00AA6920"/>
  </w:style>
  <w:style w:type="character" w:customStyle="1" w:styleId="c3">
    <w:name w:val="c3"/>
    <w:basedOn w:val="a0"/>
    <w:rsid w:val="00AA6920"/>
  </w:style>
  <w:style w:type="paragraph" w:customStyle="1" w:styleId="c12">
    <w:name w:val="c12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6920"/>
  </w:style>
  <w:style w:type="paragraph" w:customStyle="1" w:styleId="c117">
    <w:name w:val="c117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AA6920"/>
  </w:style>
  <w:style w:type="character" w:customStyle="1" w:styleId="c181">
    <w:name w:val="c181"/>
    <w:basedOn w:val="a0"/>
    <w:rsid w:val="00AA6920"/>
  </w:style>
  <w:style w:type="paragraph" w:customStyle="1" w:styleId="c101">
    <w:name w:val="c10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AA6920"/>
  </w:style>
  <w:style w:type="character" w:customStyle="1" w:styleId="c127">
    <w:name w:val="c127"/>
    <w:basedOn w:val="a0"/>
    <w:rsid w:val="00AA6920"/>
  </w:style>
  <w:style w:type="paragraph" w:customStyle="1" w:styleId="c60">
    <w:name w:val="c6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A6920"/>
  </w:style>
  <w:style w:type="character" w:customStyle="1" w:styleId="c90">
    <w:name w:val="c90"/>
    <w:basedOn w:val="a0"/>
    <w:rsid w:val="00AA6920"/>
  </w:style>
  <w:style w:type="paragraph" w:customStyle="1" w:styleId="c158">
    <w:name w:val="c158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AA6920"/>
  </w:style>
  <w:style w:type="paragraph" w:customStyle="1" w:styleId="c49">
    <w:name w:val="c49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AA6920"/>
  </w:style>
  <w:style w:type="paragraph" w:customStyle="1" w:styleId="c57">
    <w:name w:val="c57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6920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A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6920"/>
  </w:style>
  <w:style w:type="paragraph" w:styleId="ac">
    <w:name w:val="footer"/>
    <w:basedOn w:val="a"/>
    <w:link w:val="ad"/>
    <w:uiPriority w:val="99"/>
    <w:unhideWhenUsed/>
    <w:rsid w:val="00AA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69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6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6920"/>
    <w:rPr>
      <w:color w:val="0000FF"/>
      <w:u w:val="single"/>
    </w:rPr>
  </w:style>
  <w:style w:type="paragraph" w:customStyle="1" w:styleId="text-center">
    <w:name w:val="text-center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A692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9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A6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6920"/>
  </w:style>
  <w:style w:type="character" w:customStyle="1" w:styleId="c2">
    <w:name w:val="c2"/>
    <w:basedOn w:val="a0"/>
    <w:rsid w:val="00AA6920"/>
  </w:style>
  <w:style w:type="character" w:customStyle="1" w:styleId="c13">
    <w:name w:val="c13"/>
    <w:basedOn w:val="a0"/>
    <w:rsid w:val="00AA6920"/>
  </w:style>
  <w:style w:type="paragraph" w:customStyle="1" w:styleId="c0">
    <w:name w:val="c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A6920"/>
  </w:style>
  <w:style w:type="character" w:customStyle="1" w:styleId="c23">
    <w:name w:val="c23"/>
    <w:basedOn w:val="a0"/>
    <w:rsid w:val="00AA6920"/>
  </w:style>
  <w:style w:type="character" w:customStyle="1" w:styleId="c16">
    <w:name w:val="c16"/>
    <w:basedOn w:val="a0"/>
    <w:rsid w:val="00AA6920"/>
  </w:style>
  <w:style w:type="paragraph" w:customStyle="1" w:styleId="c11">
    <w:name w:val="c1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6920"/>
  </w:style>
  <w:style w:type="character" w:customStyle="1" w:styleId="c18">
    <w:name w:val="c18"/>
    <w:basedOn w:val="a0"/>
    <w:rsid w:val="00AA6920"/>
  </w:style>
  <w:style w:type="character" w:customStyle="1" w:styleId="c7">
    <w:name w:val="c7"/>
    <w:basedOn w:val="a0"/>
    <w:rsid w:val="00AA6920"/>
  </w:style>
  <w:style w:type="character" w:customStyle="1" w:styleId="c4">
    <w:name w:val="c4"/>
    <w:basedOn w:val="a0"/>
    <w:rsid w:val="00AA6920"/>
  </w:style>
  <w:style w:type="character" w:customStyle="1" w:styleId="c14">
    <w:name w:val="c14"/>
    <w:basedOn w:val="a0"/>
    <w:rsid w:val="00AA6920"/>
  </w:style>
  <w:style w:type="character" w:customStyle="1" w:styleId="c3">
    <w:name w:val="c3"/>
    <w:basedOn w:val="a0"/>
    <w:rsid w:val="00AA6920"/>
  </w:style>
  <w:style w:type="paragraph" w:customStyle="1" w:styleId="c12">
    <w:name w:val="c12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6920"/>
  </w:style>
  <w:style w:type="paragraph" w:customStyle="1" w:styleId="c117">
    <w:name w:val="c117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AA6920"/>
  </w:style>
  <w:style w:type="character" w:customStyle="1" w:styleId="c181">
    <w:name w:val="c181"/>
    <w:basedOn w:val="a0"/>
    <w:rsid w:val="00AA6920"/>
  </w:style>
  <w:style w:type="paragraph" w:customStyle="1" w:styleId="c101">
    <w:name w:val="c10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AA6920"/>
  </w:style>
  <w:style w:type="character" w:customStyle="1" w:styleId="c127">
    <w:name w:val="c127"/>
    <w:basedOn w:val="a0"/>
    <w:rsid w:val="00AA6920"/>
  </w:style>
  <w:style w:type="paragraph" w:customStyle="1" w:styleId="c60">
    <w:name w:val="c60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A6920"/>
  </w:style>
  <w:style w:type="character" w:customStyle="1" w:styleId="c90">
    <w:name w:val="c90"/>
    <w:basedOn w:val="a0"/>
    <w:rsid w:val="00AA6920"/>
  </w:style>
  <w:style w:type="paragraph" w:customStyle="1" w:styleId="c158">
    <w:name w:val="c158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AA6920"/>
  </w:style>
  <w:style w:type="paragraph" w:customStyle="1" w:styleId="c49">
    <w:name w:val="c49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AA6920"/>
  </w:style>
  <w:style w:type="paragraph" w:customStyle="1" w:styleId="c57">
    <w:name w:val="c57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AA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6920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A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6920"/>
  </w:style>
  <w:style w:type="paragraph" w:styleId="ac">
    <w:name w:val="footer"/>
    <w:basedOn w:val="a"/>
    <w:link w:val="ad"/>
    <w:uiPriority w:val="99"/>
    <w:unhideWhenUsed/>
    <w:rsid w:val="00AA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5811</Words>
  <Characters>33128</Characters>
  <Application>Microsoft Office Word</Application>
  <DocSecurity>0</DocSecurity>
  <Lines>276</Lines>
  <Paragraphs>77</Paragraphs>
  <ScaleCrop>false</ScaleCrop>
  <Company>Акчэчэк</Company>
  <LinksUpToDate>false</LinksUpToDate>
  <CharactersWithSpaces>38862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2025-02-03T07:33:00Z</dcterms:created>
  <dcterms:modified xsi:type="dcterms:W3CDTF">2025-02-03T08:39:00Z</dcterms:modified>
</cp:coreProperties>
</file>